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Final Reflection Paper </w:t>
      </w:r>
    </w:p>
    <w:p w:rsidR="00000000" w:rsidDel="00000000" w:rsidP="00000000" w:rsidRDefault="00000000" w:rsidRPr="00000000" w14:paraId="00000004">
      <w:pPr>
        <w:jc w:val="center"/>
        <w:rPr>
          <w:b w:val="1"/>
          <w:bCs w:val="1"/>
          <w:u w:val="single"/>
        </w:rPr>
      </w:pPr>
      <w:r w:rsidDel="00000000" w:rsidR="00000000" w:rsidRPr="00000000">
        <w:rPr>
          <w:rtl w:val="0"/>
        </w:rPr>
      </w:r>
    </w:p>
    <w:p w:rsidR="00000000" w:rsidDel="00000000" w:rsidP="00000000" w:rsidRDefault="00000000" w:rsidRPr="00000000" w14:paraId="00000005">
      <w:pPr>
        <w:jc w:val="center"/>
        <w:rPr>
          <w:b w:val="1"/>
          <w:bCs w:val="1"/>
          <w:u w:val="single"/>
        </w:rPr>
      </w:pPr>
      <w:r w:rsidDel="00000000" w:rsidR="00000000" w:rsidRPr="00000000">
        <w:rPr>
          <w:rtl w:val="0"/>
        </w:rPr>
      </w:r>
    </w:p>
    <w:p w:rsidR="00000000" w:rsidDel="00000000" w:rsidP="00000000" w:rsidRDefault="00000000" w:rsidRPr="00000000" w14:paraId="00000006">
      <w:pPr>
        <w:rPr>
          <w:b w:val="1"/>
          <w:bCs w:val="1"/>
          <w:u w:val="single"/>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sz w:val="24"/>
          <w:szCs w:val="24"/>
          <w:rtl w:val="0"/>
        </w:rPr>
        <w:tab/>
      </w:r>
      <w:r w:rsidDel="00000000" w:rsidR="00000000" w:rsidRPr="00000000">
        <w:rPr>
          <w:rFonts w:ascii="Times New Roman" w:cs="Times New Roman" w:eastAsia="Times New Roman" w:hAnsi="Times New Roman"/>
          <w:sz w:val="24"/>
          <w:szCs w:val="24"/>
          <w:rtl w:val="0"/>
        </w:rPr>
        <w:t xml:space="preserve">Throughout my past year at TC I’ve never gone into a course and said I have enough prior knowledge in this topic. I'll be fine, this class shouldn’t be too hard. Was I ever more foolish good lord the ways that this class tested my ability to manage my time, my stress, my responsibilities. Going into this class, I expected a majority of the work to be active music making, and taking a look into developing a curriculum. There was so much time put into understanding how technology has slowly become interwoven into the very curriculums we teach. The idea that over time we have become more interconnected and our classroom has slowly evolved into a much more globally conscious space for creation. The idea that Technology has really opened the doors to our classrooms for more opportunities for development, advancement, External and Internal Influence and a consistent source for musical progress. This course has also given me time to reflect on the current state of technology, for our students they now exist in a time where the very world is changing both globally, financially, and politically.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important ideas that has been festering in my mind since the start of this semester was the idea that not every student enjoys or has the desire to participate in a traditional musical ensemble. Creating “ Spaces “ for students who enjoy music making is the perfect place for a digital music course. During module four we had time to reflect on the ideology that western classical notation is a more sophisticated and complex form of notation than popular music's alternative forms of notation. One of my favorite readings this semester did a true deep dive into the different facets and processes of using DAW’s in the classroom. “</w:t>
      </w:r>
      <w:r w:rsidDel="00000000" w:rsidR="00000000" w:rsidRPr="00000000">
        <w:rPr>
          <w:rFonts w:ascii="Times New Roman" w:cs="Times New Roman" w:eastAsia="Times New Roman" w:hAnsi="Times New Roman"/>
          <w:sz w:val="24"/>
          <w:szCs w:val="24"/>
          <w:rtl w:val="0"/>
        </w:rPr>
        <w:t xml:space="preserve">Decision making occurs regularly when composing and is a process that involves reasoning and judgment to select among choices or to evaluate opportunities. “The goal of reasoning is to draw conclusions, either deductively from principles or inductively from evidence” (Sternberg &amp; Sternberg, 2012a, p. 489). At times decisions must be made within time frames that may not allow for examination of all information, and the brain must reduce information to a manageable amount.” (General Music Today, Duncan)</w:t>
      </w:r>
      <w:r w:rsidDel="00000000" w:rsidR="00000000" w:rsidRPr="00000000">
        <w:rPr>
          <w:rFonts w:ascii="Times New Roman" w:cs="Times New Roman" w:eastAsia="Times New Roman" w:hAnsi="Times New Roman"/>
          <w:sz w:val="24"/>
          <w:szCs w:val="24"/>
          <w:shd w:fill="f2f2f2" w:val="clear"/>
          <w:rtl w:val="0"/>
        </w:rPr>
        <w:t xml:space="preserve"> </w:t>
      </w:r>
      <w:r w:rsidDel="00000000" w:rsidR="00000000" w:rsidRPr="00000000">
        <w:rPr>
          <w:rFonts w:ascii="Times New Roman" w:cs="Times New Roman" w:eastAsia="Times New Roman" w:hAnsi="Times New Roman"/>
          <w:sz w:val="24"/>
          <w:szCs w:val="24"/>
          <w:rtl w:val="0"/>
        </w:rPr>
        <w:t xml:space="preserve">Digital Audio workstations allow our students to take command and control of their own musical creation, build connections with other students. The Digital Audio Workstations we use in schools, give students the widest most versatile tools to learn musical content knowledge and skills. There are drawbacks to every digital audio workstation. Some programs offer a more traditional musical layout, like the ability to write traditional notation, some software like reason allow us to visualize the cable routing of our rack, and others like ableton live give us a clip based interface to create song structure. All of this being said, I think that students should have opportunities to explore both traditional music composition software like musescore and musical interfaces like ableton. Part of this class that really helped me open my eyes to these software pathways. One of our lessons this year that I really enjoyed was our learning of integration using midi tracks going between our DAW’s and Musescore. I had no idea prior to participating in this class that I could export midi from my musescore application into ableton, and then use plugins for a better sound quality, I also had no idea that the midi that I export from my DAW would look so remarkably different from traditional notation. </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piece of software that I really enjoyed this year were the different music education technology resources we looked at in several of our classes modules. I constantly use music theory .net in my own teaching and I really enjoyed the time we spent to look at more of the software than I had already been using. For example in the past I have always used music </w:t>
      </w:r>
      <w:hyperlink r:id="rId6">
        <w:r w:rsidDel="00000000" w:rsidR="00000000" w:rsidRPr="00000000">
          <w:rPr>
            <w:rFonts w:ascii="Times New Roman" w:cs="Times New Roman" w:eastAsia="Times New Roman" w:hAnsi="Times New Roman"/>
            <w:color w:val="1155cc"/>
            <w:sz w:val="24"/>
            <w:szCs w:val="24"/>
            <w:u w:val="single"/>
            <w:rtl w:val="0"/>
          </w:rPr>
          <w:t xml:space="preserve">theory.net</w:t>
        </w:r>
      </w:hyperlink>
      <w:r w:rsidDel="00000000" w:rsidR="00000000" w:rsidRPr="00000000">
        <w:rPr>
          <w:rFonts w:ascii="Times New Roman" w:cs="Times New Roman" w:eastAsia="Times New Roman" w:hAnsi="Times New Roman"/>
          <w:sz w:val="24"/>
          <w:szCs w:val="24"/>
          <w:rtl w:val="0"/>
        </w:rPr>
        <w:t xml:space="preserve"> to introduce my students to reading notation using the built exercises like the note reading tool. After spending the time doing our in class assignment I started to introduce the lessons tool in my classroom. Another tool that I had never used in my classroom from music theory . net was the note length lesson, I combined this lesson with a rhythmic activity using the tool randomrhythmizer which makes a really amazing pair. I think pedagogically this pair makes sense from several levels. There is an included lesson with visuals that can be taught using direct instruction, then we have a hands-on experience based activity that reinforces the content in our lesson. Using these activities in tandem i;ve seen my students have a much easier time understanding the content expected when reading music notation. Another amazing tool I had never used before this class was the Doktormusic website. Gamifying learning isn't a new topic the national health institute found in twenty twenty three that by gamifying learning students have a much easier time gaining skills and understanding difficult concepts like reading traditional music notation. I really appreciated the level of complexity in the prebuilt instruments, the sequencing opportunities and that music notation reading games. One thing that I think makes this tool a difficult sell for me was the fact that the page is covered in ads that honestly ruined my chances at getting my students to use it. On one occasion I gave my students in my music technology class time to have free time and explore the tools and games on this site but every single one of my students repeatedly kept clicking the roblox ads on the website, the students were disappointed that they couldnt pplay the games that they saw on the website and I was personally irritated that I even had to have this conversation with my students because it’s a difficult enough ask to have thirty students with a computer already just be on the correct website and the same page as far as not doing the correct work. In the future when I use this tool I 100% will attempt to embed the games and tools into a google website so that I don’t have to worry about this conversation, THIS brings me to the other activity I had no idea was possible the embed tool using html from one website into another website. For example, one tool I now use for my lesson plans is an embed of all of the website links to my own googlesite so that there is no in-between typing for students to bounce off tasks. This all plays into my own knowledge of my students' learning. One idea that has been deeply pushed into us in our time at Columbia is the idea of knowing your students, where they come from, what skills and tools they bring to the classroom, their likes, dislikes and the unique culture that each student brings.  Another piece of software that I am so happy I was introduced to was the Creatability software tools. In my music technology classes about 25% of my students are differently abled and in the past I have always had these students use the same software tools with some light modifications like using Ipad instead of a laptop, using voice to type software, or using software tools that are designed for people without sight like  Reaper a free DAW that has a plugin that makes the software way more accessible for the blind. The tools in creatability are going to be a blessing in my room for both my students who are differently abled and my abled students. One of the reasons why this software is so useful is its ability to create opportunities for music making that do not involve just the use of a keyboard and a mouse. I have some opinions on the advanced use case of the tools. For example, how will these tools stack overtime will students become bored when they are constantly on the same piece of software and the sounds honestly are very glitchy while their classmates who are able to play a more dynamic instrument can create more advanced sounds. The project that I created from using these tools made me really happy because I am an avid screen recording user. In many of my own projects I will screen record sounds that I believe I can use and then work them into my own project. One thought that I had on this topic and idea, how does this screen recording activity play into the tools we are using? Will my student who has no ability to use a mouse or keyboard or the ability to actually use the software we’re placing the video audio in whats the point? Was that lesson aligned with the goal of the tools we're using?  The Frid article exposed us to the context of ADMI’s, many musical instruments and software instruments create a significant barrier for our students. Music involves so many coordination abilities that frankly not everyone is equipped biologically to be an equal opportunity for our students. If we are going to follow the law in regards to equal opportunities and IDEA then modifications and frankly more advances need to be made in this field. One idea that I have always had for a DAW is an integration of voice control similar to speech for text. The software would enable music makers to give a variety of input such as being able to say add midi sequence A4 B4 C4 E4. This would be an amazing way to create music and I believe that it would really fall into the class of ADMI’s that we would use for this class. I’m really thankful for the time spent on teaching special education services in this course, I was severely lacking in my understanding prior to this class. As far as skill based instruction I have always struggled with understanding specific ways that I can integrate my skills based curriculum with special education services, In the past I have integrated special education supports while keeping the curriculum consistent with what every student needs, but this year I have started toying with the idea that not every students needs to or wants to all be on the same piece of software or want to create the same music, I have started to experiment with giving each student the tool they need to have an equivalent musical experience. An equivalent musical experience doesn't mean everyone is doing something different but that everyone is creating music in a way that is satisfying while also meeting the needs and requirements of the class.</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assignment that I truly enjoyed and felt so motivated and wanted to absolutely blow up was my syllabus assignment. I have always struggled with idea of who is a syllabus for, is it for me? Is it for my principal? Is it for the students? Who does the syllabus help, Are they a tool for me to help organize my life? Are they a tool that my principal can show off in a meeting with his rivals like “ My music teacher is doing X “ or is it for the kids to understand what is happening, what are the expectations of this course, and how will I be graded. I think a syllabus in it’s simplest form is a tool for all of the above and needs to meet all of these goals.I got a lot out of designing the syllabus I used for this assignment because I designed it to actually be functional for my current teaching situation. I used a format that is both legible for a middle schooler to understand, A format that I can use when approaching parents who ask what my students are doing? And an accountability tool I can use to explain to students how they're being graded and hold them accountable to do their work. My syllabus also attempts to keep myself organized, I am generally flying by the edge of my chair when it comes to planning, I try to keep the content I teach relevant and fresh and relatable for my students, I also try to make sure that I give my students a level of choice in each of my assignments. Middle school students want autonomy more than anything. One thing that this classes design helped me construct was the complex construction of a class calendar, In our classes calendar we go week by week, I found that if I program week by week it doesn't give me variability to repeat lessons or to actually have room to keep things different and fresh. I chose to create a course calendar that follows a big idea nad an overarching theme or project. Rather than stating “ This week we will do X and we will perform X and the assignments will be X” I chose to create a big idea like “ Collaborative song “ this allows me to design lesson around the big idea that are relatable and can give my students a chance to explore this big idea is a fun and reimagined way for their classes needs. My big three projects follow the PBL model, project based learning in the music room is second nature. The entire band orchestra chorus model is this idea of taking a small idea and then working on it over several months and spit out a concert. I am really proud of my syllabus because it embodies a lot of the work we did in this course.</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few assignments I have really enjoyed being able to explore using actual recording techniques, One thing I wish we had touched on more in this class was this idea of how we could actually integrate these ideas into our daily classroom, I feel like every time I’ve tried to have my students record audio in class, the students themselves get frustrated because the recording quality suffers because the children are anything but quiet. One idea I had was having my students participate in a center lesson like we’ve done in this class with breakout rooms. But this idea in itself is also only possible because we have our own individual spaces to work in.</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720"/>
        <w:rPr>
          <w:sz w:val="24"/>
          <w:szCs w:val="24"/>
        </w:rPr>
      </w:pPr>
      <w:r w:rsidDel="00000000" w:rsidR="00000000" w:rsidRPr="00000000">
        <w:rPr>
          <w:rFonts w:ascii="Times New Roman" w:cs="Times New Roman" w:eastAsia="Times New Roman" w:hAnsi="Times New Roman"/>
          <w:sz w:val="24"/>
          <w:szCs w:val="24"/>
          <w:rtl w:val="0"/>
        </w:rPr>
        <w:t xml:space="preserve">I have really appreciated the fact that this course, while being focused on Music Technology, explores topics in relation to music technology that really cover a much wider selection of technology that can be applied to a variety of situations.</w:t>
      </w:r>
      <w:r w:rsidDel="00000000" w:rsidR="00000000" w:rsidRPr="00000000">
        <w:rPr>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ind w:firstLine="720"/>
        <w:rPr>
          <w:sz w:val="24"/>
          <w:szCs w:val="24"/>
        </w:rPr>
      </w:pPr>
      <w:r w:rsidDel="00000000" w:rsidR="00000000" w:rsidRPr="00000000">
        <w:rPr>
          <w:sz w:val="24"/>
          <w:szCs w:val="24"/>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theor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